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D3D04" w14:textId="7910C032" w:rsidR="00D85AC3" w:rsidRDefault="000C6AAA" w:rsidP="00D8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0C465A">
        <w:rPr>
          <w:rFonts w:ascii="Courier New" w:hAnsi="Courier New" w:cs="Courier New"/>
          <w:sz w:val="20"/>
          <w:szCs w:val="20"/>
        </w:rPr>
        <w:t xml:space="preserve">                                                              </w:t>
      </w:r>
      <w:r w:rsidR="003B5409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="00D85AC3">
        <w:rPr>
          <w:rFonts w:ascii="Times New Roman" w:hAnsi="Times New Roman" w:cs="Times New Roman"/>
          <w:sz w:val="24"/>
          <w:szCs w:val="24"/>
        </w:rPr>
        <w:t xml:space="preserve">    П</w:t>
      </w:r>
      <w:r w:rsidR="00D85AC3" w:rsidRPr="00E6761C">
        <w:rPr>
          <w:rFonts w:ascii="Times New Roman" w:hAnsi="Times New Roman" w:cs="Times New Roman"/>
          <w:sz w:val="24"/>
          <w:szCs w:val="24"/>
        </w:rPr>
        <w:t>риложение №</w:t>
      </w:r>
      <w:r w:rsidR="00D85AC3">
        <w:rPr>
          <w:rFonts w:ascii="Times New Roman" w:hAnsi="Times New Roman" w:cs="Times New Roman"/>
          <w:sz w:val="24"/>
          <w:szCs w:val="24"/>
        </w:rPr>
        <w:t xml:space="preserve"> 3</w:t>
      </w:r>
      <w:r w:rsidR="00D85AC3" w:rsidRPr="00E6761C">
        <w:rPr>
          <w:rFonts w:ascii="Times New Roman" w:hAnsi="Times New Roman" w:cs="Times New Roman"/>
          <w:sz w:val="24"/>
          <w:szCs w:val="24"/>
        </w:rPr>
        <w:t xml:space="preserve"> к приказу</w:t>
      </w:r>
      <w:r w:rsidR="00D85AC3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       </w:t>
      </w:r>
    </w:p>
    <w:p w14:paraId="483AA908" w14:textId="77777777" w:rsidR="00D85AC3" w:rsidRPr="00E6761C" w:rsidRDefault="00D85AC3" w:rsidP="00D8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676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E6761C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14:paraId="0D7364F0" w14:textId="77777777" w:rsidR="00D85AC3" w:rsidRPr="00E6761C" w:rsidRDefault="00D85AC3" w:rsidP="00D8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6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E6761C">
        <w:rPr>
          <w:rFonts w:ascii="Times New Roman" w:hAnsi="Times New Roman" w:cs="Times New Roman"/>
          <w:sz w:val="24"/>
          <w:szCs w:val="24"/>
        </w:rPr>
        <w:t xml:space="preserve">администрации города </w:t>
      </w:r>
    </w:p>
    <w:p w14:paraId="03DEB147" w14:textId="77777777" w:rsidR="00D85AC3" w:rsidRDefault="00D85AC3" w:rsidP="00D8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6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E6761C">
        <w:rPr>
          <w:rFonts w:ascii="Times New Roman" w:hAnsi="Times New Roman" w:cs="Times New Roman"/>
          <w:sz w:val="24"/>
          <w:szCs w:val="24"/>
        </w:rPr>
        <w:t>Благовещенска</w:t>
      </w:r>
      <w:r>
        <w:rPr>
          <w:rFonts w:ascii="Times New Roman" w:hAnsi="Times New Roman" w:cs="Times New Roman"/>
          <w:sz w:val="24"/>
          <w:szCs w:val="24"/>
        </w:rPr>
        <w:t xml:space="preserve"> от     </w:t>
      </w:r>
    </w:p>
    <w:p w14:paraId="1EF3F42D" w14:textId="521CF629" w:rsidR="00D85AC3" w:rsidRPr="00E6761C" w:rsidRDefault="00D85AC3" w:rsidP="00D8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26.12.20</w:t>
      </w:r>
      <w:r w:rsidR="00DB721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 №</w:t>
      </w:r>
      <w:r w:rsidRPr="00E676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</w:t>
      </w:r>
      <w:r w:rsidRPr="00E6761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25CDD14" w14:textId="77777777" w:rsidR="00A94745" w:rsidRDefault="00A94745" w:rsidP="00E75FBF">
      <w:pPr>
        <w:autoSpaceDE w:val="0"/>
        <w:autoSpaceDN w:val="0"/>
        <w:adjustRightInd w:val="0"/>
        <w:spacing w:after="0" w:line="240" w:lineRule="auto"/>
        <w:ind w:right="-926"/>
        <w:jc w:val="both"/>
        <w:rPr>
          <w:rFonts w:ascii="Courier New" w:hAnsi="Courier New" w:cs="Courier New"/>
          <w:sz w:val="20"/>
          <w:szCs w:val="20"/>
        </w:rPr>
      </w:pPr>
    </w:p>
    <w:p w14:paraId="772F5692" w14:textId="77777777" w:rsidR="00A94745" w:rsidRDefault="00A94745" w:rsidP="00E75FBF">
      <w:pPr>
        <w:autoSpaceDE w:val="0"/>
        <w:autoSpaceDN w:val="0"/>
        <w:adjustRightInd w:val="0"/>
        <w:spacing w:after="0" w:line="240" w:lineRule="auto"/>
        <w:ind w:right="-926"/>
        <w:jc w:val="both"/>
        <w:rPr>
          <w:rFonts w:ascii="Courier New" w:hAnsi="Courier New" w:cs="Courier New"/>
          <w:sz w:val="20"/>
          <w:szCs w:val="20"/>
        </w:rPr>
      </w:pPr>
    </w:p>
    <w:p w14:paraId="5D7FDF2D" w14:textId="5E31D569" w:rsidR="00156396" w:rsidRPr="00156396" w:rsidRDefault="00A94745" w:rsidP="00E75FBF">
      <w:pPr>
        <w:autoSpaceDE w:val="0"/>
        <w:autoSpaceDN w:val="0"/>
        <w:adjustRightInd w:val="0"/>
        <w:spacing w:after="0" w:line="240" w:lineRule="auto"/>
        <w:ind w:right="-9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</w:t>
      </w:r>
      <w:r w:rsidR="00B01BF0">
        <w:rPr>
          <w:rFonts w:ascii="Courier New" w:hAnsi="Courier New" w:cs="Courier New"/>
          <w:sz w:val="20"/>
          <w:szCs w:val="20"/>
        </w:rPr>
        <w:t xml:space="preserve">   </w:t>
      </w:r>
      <w:r w:rsidR="00156396" w:rsidRPr="0015639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0DA19C2A" w14:textId="3744EBC3" w:rsidR="00156396" w:rsidRPr="00156396" w:rsidRDefault="00B01BF0" w:rsidP="001563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56396" w:rsidRPr="00156396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14:paraId="0BF0B06E" w14:textId="77777777" w:rsidR="00156396" w:rsidRPr="00156396" w:rsidRDefault="00156396" w:rsidP="001563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AD3624" w14:textId="77777777" w:rsidR="00156396" w:rsidRPr="00156396" w:rsidRDefault="00156396" w:rsidP="001563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6396">
        <w:rPr>
          <w:rFonts w:ascii="Times New Roman" w:hAnsi="Times New Roman" w:cs="Times New Roman"/>
          <w:sz w:val="24"/>
          <w:szCs w:val="24"/>
        </w:rPr>
        <w:t>Приложение № ___</w:t>
      </w:r>
    </w:p>
    <w:p w14:paraId="2F02D62D" w14:textId="77777777" w:rsidR="00156396" w:rsidRPr="00156396" w:rsidRDefault="00156396" w:rsidP="001563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6396">
        <w:rPr>
          <w:rFonts w:ascii="Times New Roman" w:hAnsi="Times New Roman" w:cs="Times New Roman"/>
          <w:sz w:val="24"/>
          <w:szCs w:val="24"/>
        </w:rPr>
        <w:t>к Соглашению</w:t>
      </w:r>
    </w:p>
    <w:p w14:paraId="1ADF40AF" w14:textId="77777777" w:rsidR="00156396" w:rsidRPr="00156396" w:rsidRDefault="00156396" w:rsidP="001563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6396">
        <w:rPr>
          <w:rFonts w:ascii="Times New Roman" w:hAnsi="Times New Roman" w:cs="Times New Roman"/>
          <w:sz w:val="24"/>
          <w:szCs w:val="24"/>
        </w:rPr>
        <w:t xml:space="preserve"> (Приложение № __</w:t>
      </w:r>
    </w:p>
    <w:p w14:paraId="01C1463B" w14:textId="436629CB" w:rsidR="00156396" w:rsidRPr="00156396" w:rsidRDefault="00B01BF0" w:rsidP="001563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6396" w:rsidRPr="00156396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14:paraId="6EAFF1F0" w14:textId="77777777" w:rsidR="00156396" w:rsidRPr="00156396" w:rsidRDefault="00156396" w:rsidP="001563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6396">
        <w:rPr>
          <w:rFonts w:ascii="Times New Roman" w:hAnsi="Times New Roman" w:cs="Times New Roman"/>
          <w:sz w:val="24"/>
          <w:szCs w:val="24"/>
        </w:rPr>
        <w:t>от _________ № ____)</w:t>
      </w:r>
    </w:p>
    <w:p w14:paraId="6EE18058" w14:textId="77777777" w:rsidR="00156396" w:rsidRDefault="00156396" w:rsidP="00156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059FFC" w14:textId="77777777" w:rsidR="00156396" w:rsidRDefault="00156396" w:rsidP="00156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Отчет</w:t>
      </w:r>
    </w:p>
    <w:p w14:paraId="5ED775AA" w14:textId="3A69A6C8" w:rsidR="00156396" w:rsidRDefault="00156396" w:rsidP="001563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</w:t>
      </w:r>
      <w:r w:rsidR="00D35890">
        <w:rPr>
          <w:rFonts w:ascii="Times New Roman" w:hAnsi="Times New Roman" w:cs="Times New Roman"/>
          <w:sz w:val="20"/>
          <w:szCs w:val="20"/>
        </w:rPr>
        <w:t>реализации плана мероприятий по достижению результатов предоставления Субсидии</w:t>
      </w:r>
      <w:r w:rsidR="00DC64C5">
        <w:rPr>
          <w:rFonts w:ascii="Times New Roman" w:hAnsi="Times New Roman" w:cs="Times New Roman"/>
          <w:sz w:val="20"/>
          <w:szCs w:val="20"/>
        </w:rPr>
        <w:t xml:space="preserve"> </w:t>
      </w:r>
      <w:hyperlink w:anchor="Par324" w:history="1">
        <w:r w:rsidR="00D35890">
          <w:rPr>
            <w:rFonts w:ascii="Times New Roman" w:hAnsi="Times New Roman" w:cs="Times New Roman"/>
            <w:color w:val="0000FF"/>
            <w:sz w:val="20"/>
            <w:szCs w:val="20"/>
          </w:rPr>
          <w:t>&lt;1&gt;</w:t>
        </w:r>
      </w:hyperlink>
    </w:p>
    <w:p w14:paraId="0AC9E2E9" w14:textId="77777777" w:rsidR="00156396" w:rsidRDefault="00156396" w:rsidP="00156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6153"/>
        <w:gridCol w:w="1701"/>
      </w:tblGrid>
      <w:tr w:rsidR="00156396" w14:paraId="534BD945" w14:textId="77777777" w:rsidTr="00B74FE4">
        <w:tc>
          <w:tcPr>
            <w:tcW w:w="3175" w:type="dxa"/>
          </w:tcPr>
          <w:p w14:paraId="7E12CA8D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14:paraId="31F16F1F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14:paraId="1640C152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14:paraId="4D451E16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</w:tcPr>
          <w:p w14:paraId="6FA00DC7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78B0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156396" w14:paraId="0CCF70E2" w14:textId="77777777" w:rsidTr="00B74FE4">
        <w:tc>
          <w:tcPr>
            <w:tcW w:w="3175" w:type="dxa"/>
          </w:tcPr>
          <w:p w14:paraId="1FDB0409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dxa"/>
            <w:gridSpan w:val="3"/>
          </w:tcPr>
          <w:p w14:paraId="30368A30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состоянию на 1 ___ 20__ г.</w:t>
            </w:r>
          </w:p>
        </w:tc>
        <w:tc>
          <w:tcPr>
            <w:tcW w:w="6153" w:type="dxa"/>
            <w:tcBorders>
              <w:right w:val="single" w:sz="4" w:space="0" w:color="auto"/>
            </w:tcBorders>
          </w:tcPr>
          <w:p w14:paraId="376020C4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C40F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396" w14:paraId="1B0AB543" w14:textId="77777777" w:rsidTr="00B74FE4">
        <w:tc>
          <w:tcPr>
            <w:tcW w:w="3175" w:type="dxa"/>
            <w:vAlign w:val="bottom"/>
          </w:tcPr>
          <w:p w14:paraId="0D2A4447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340" w:type="dxa"/>
          </w:tcPr>
          <w:p w14:paraId="298A17C9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31BF3224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14:paraId="0EF36ACB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  <w:vAlign w:val="bottom"/>
          </w:tcPr>
          <w:p w14:paraId="2B54ADD0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C3A6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396" w14:paraId="660D11CF" w14:textId="77777777" w:rsidTr="00B74FE4">
        <w:tc>
          <w:tcPr>
            <w:tcW w:w="3175" w:type="dxa"/>
            <w:vAlign w:val="bottom"/>
          </w:tcPr>
          <w:p w14:paraId="04D88BC8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Учредителя</w:t>
            </w:r>
          </w:p>
        </w:tc>
        <w:tc>
          <w:tcPr>
            <w:tcW w:w="340" w:type="dxa"/>
          </w:tcPr>
          <w:p w14:paraId="0277333A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31F4FB0F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14:paraId="1E5030C4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  <w:vAlign w:val="bottom"/>
          </w:tcPr>
          <w:p w14:paraId="056B902B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79C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396" w14:paraId="4452D9B1" w14:textId="77777777" w:rsidTr="00B74FE4">
        <w:tc>
          <w:tcPr>
            <w:tcW w:w="3175" w:type="dxa"/>
            <w:vAlign w:val="bottom"/>
          </w:tcPr>
          <w:p w14:paraId="1E711D80" w14:textId="4FBBCD1B" w:rsidR="00156396" w:rsidRDefault="00B74FE4" w:rsidP="00D35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Тип, н</w:t>
            </w:r>
            <w:r w:rsidR="00156396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структурного элемента муниципальной программы</w:t>
            </w:r>
            <w:r w:rsidR="001563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" w:type="dxa"/>
          </w:tcPr>
          <w:p w14:paraId="74856F2B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3E06C340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14:paraId="247D4731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  <w:vAlign w:val="bottom"/>
          </w:tcPr>
          <w:p w14:paraId="7520ED94" w14:textId="7A1D1E65" w:rsidR="00156396" w:rsidRDefault="00156396" w:rsidP="00D358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БК </w:t>
            </w:r>
            <w:hyperlink w:anchor="Par324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</w:t>
              </w:r>
              <w:r w:rsidR="00D3589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B3F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396" w14:paraId="72C3321E" w14:textId="77777777" w:rsidTr="00B74FE4">
        <w:tc>
          <w:tcPr>
            <w:tcW w:w="3175" w:type="dxa"/>
            <w:vAlign w:val="bottom"/>
          </w:tcPr>
          <w:p w14:paraId="280AE159" w14:textId="77777777" w:rsidR="00D35890" w:rsidRDefault="00D35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B87833" w14:textId="659BC0BE" w:rsidR="00D35890" w:rsidRDefault="00D35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субсидии  </w:t>
            </w:r>
          </w:p>
          <w:p w14:paraId="73958983" w14:textId="75C44310" w:rsidR="00D35890" w:rsidRDefault="00D35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4DB6CD" w14:textId="77777777" w:rsidR="00D35890" w:rsidRDefault="00D35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7631EB" w14:textId="24E801B0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340" w:type="dxa"/>
          </w:tcPr>
          <w:p w14:paraId="0665DD51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6D04B467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E810D8" w14:textId="2D5F57EC" w:rsidR="00D35890" w:rsidRDefault="00D35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</w:p>
        </w:tc>
        <w:tc>
          <w:tcPr>
            <w:tcW w:w="340" w:type="dxa"/>
          </w:tcPr>
          <w:p w14:paraId="3DDAEC96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</w:tcPr>
          <w:p w14:paraId="312DA9F5" w14:textId="77777777" w:rsidR="00D35890" w:rsidRDefault="00D35890" w:rsidP="005D7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B3003A" w14:textId="60A9F8C1" w:rsidR="00156396" w:rsidRDefault="00D35890" w:rsidP="00D35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по БК  </w:t>
            </w:r>
            <w:r w:rsidR="005D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  <w:r w:rsidR="005D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5A5A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FE4" w14:paraId="71A205D4" w14:textId="77777777" w:rsidTr="005D78B7">
        <w:trPr>
          <w:trHeight w:val="230"/>
        </w:trPr>
        <w:tc>
          <w:tcPr>
            <w:tcW w:w="3175" w:type="dxa"/>
            <w:vMerge w:val="restart"/>
          </w:tcPr>
          <w:p w14:paraId="456699D1" w14:textId="77777777" w:rsidR="00B74FE4" w:rsidRDefault="00B74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vMerge w:val="restart"/>
          </w:tcPr>
          <w:p w14:paraId="0C27B694" w14:textId="77777777" w:rsidR="00B74FE4" w:rsidRDefault="00B74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</w:tcBorders>
          </w:tcPr>
          <w:p w14:paraId="6A940276" w14:textId="50BBCD32" w:rsidR="00B74FE4" w:rsidRDefault="00B74FE4" w:rsidP="00D35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(первичный - "0", уточненный - "1", "2", "3", "...") </w:t>
            </w:r>
            <w:hyperlink w:anchor="Par325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</w:t>
              </w:r>
              <w:r w:rsidR="00D3589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5</w:t>
              </w:r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&gt;</w:t>
              </w:r>
            </w:hyperlink>
          </w:p>
        </w:tc>
        <w:tc>
          <w:tcPr>
            <w:tcW w:w="340" w:type="dxa"/>
            <w:vMerge w:val="restart"/>
          </w:tcPr>
          <w:p w14:paraId="4B2F59A2" w14:textId="77777777" w:rsidR="00B74FE4" w:rsidRDefault="00B74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3" w:type="dxa"/>
            <w:vMerge w:val="restart"/>
            <w:tcBorders>
              <w:right w:val="single" w:sz="4" w:space="0" w:color="auto"/>
            </w:tcBorders>
          </w:tcPr>
          <w:p w14:paraId="728E83D9" w14:textId="77777777" w:rsidR="005D78B7" w:rsidRDefault="005D7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60652087" w14:textId="77777777" w:rsidR="005D78B7" w:rsidRDefault="005D7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                                                                             </w:t>
            </w:r>
          </w:p>
          <w:p w14:paraId="229DCF42" w14:textId="5498E859" w:rsidR="00B74FE4" w:rsidRPr="005D78B7" w:rsidRDefault="005D78B7" w:rsidP="00D35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        </w:t>
            </w:r>
            <w:r w:rsidR="00D35890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 </w:t>
            </w:r>
            <w:hyperlink w:anchor="Par324" w:history="1">
              <w:r w:rsidR="00D3589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E641" w14:textId="77777777" w:rsidR="00B74FE4" w:rsidRDefault="00B74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FE4" w14:paraId="4E98B59C" w14:textId="77777777" w:rsidTr="00EC36BE">
        <w:trPr>
          <w:trHeight w:val="555"/>
        </w:trPr>
        <w:tc>
          <w:tcPr>
            <w:tcW w:w="3175" w:type="dxa"/>
            <w:vMerge/>
          </w:tcPr>
          <w:p w14:paraId="6FC69B63" w14:textId="77777777" w:rsidR="00B74FE4" w:rsidRDefault="00B74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vMerge/>
          </w:tcPr>
          <w:p w14:paraId="31440B18" w14:textId="77777777" w:rsidR="00B74FE4" w:rsidRDefault="00B74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vMerge/>
          </w:tcPr>
          <w:p w14:paraId="1A6A6160" w14:textId="77777777" w:rsidR="00B74FE4" w:rsidRDefault="00B74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vMerge/>
          </w:tcPr>
          <w:p w14:paraId="7E26688D" w14:textId="77777777" w:rsidR="00B74FE4" w:rsidRDefault="00B74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3" w:type="dxa"/>
            <w:vMerge/>
            <w:tcBorders>
              <w:right w:val="single" w:sz="4" w:space="0" w:color="auto"/>
            </w:tcBorders>
          </w:tcPr>
          <w:p w14:paraId="2285F0C5" w14:textId="77777777" w:rsidR="00B74FE4" w:rsidRDefault="00B74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FAD" w14:textId="77777777" w:rsidR="00B74FE4" w:rsidRDefault="00B74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396" w14:paraId="6489E8F7" w14:textId="77777777" w:rsidTr="00B74FE4">
        <w:tc>
          <w:tcPr>
            <w:tcW w:w="6123" w:type="dxa"/>
            <w:gridSpan w:val="3"/>
          </w:tcPr>
          <w:p w14:paraId="537C107D" w14:textId="3DBCD173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14:paraId="59917E0D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</w:tcPr>
          <w:p w14:paraId="3D9D8F1E" w14:textId="039B3EC8" w:rsidR="00156396" w:rsidRDefault="005D78B7" w:rsidP="00D35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</w:t>
            </w:r>
            <w:r w:rsidR="00D35890">
              <w:rPr>
                <w:rFonts w:ascii="Times New Roman" w:hAnsi="Times New Roman" w:cs="Times New Roman"/>
                <w:sz w:val="20"/>
                <w:szCs w:val="20"/>
              </w:rPr>
              <w:t xml:space="preserve">          Дата Соглашения </w:t>
            </w:r>
            <w:hyperlink w:anchor="Par324" w:history="1">
              <w:r w:rsidR="00D3589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5EF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396" w14:paraId="634690C1" w14:textId="77777777" w:rsidTr="00B74FE4">
        <w:tc>
          <w:tcPr>
            <w:tcW w:w="6123" w:type="dxa"/>
            <w:gridSpan w:val="3"/>
          </w:tcPr>
          <w:p w14:paraId="19BB2F17" w14:textId="0FBC0504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14:paraId="3D0A3349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3" w:type="dxa"/>
            <w:tcBorders>
              <w:right w:val="single" w:sz="4" w:space="0" w:color="auto"/>
            </w:tcBorders>
            <w:vAlign w:val="bottom"/>
          </w:tcPr>
          <w:p w14:paraId="4B5E5E9F" w14:textId="77777777" w:rsidR="00156396" w:rsidRDefault="001563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0D133" w14:textId="77777777" w:rsidR="00156396" w:rsidRDefault="0042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1563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383</w:t>
              </w:r>
            </w:hyperlink>
          </w:p>
        </w:tc>
      </w:tr>
    </w:tbl>
    <w:p w14:paraId="252C2670" w14:textId="77777777" w:rsidR="00156396" w:rsidRDefault="00156396" w:rsidP="00156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CB66DD" w14:textId="10150038" w:rsidR="00B74FE4" w:rsidRDefault="00B74FE4" w:rsidP="001563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bookmarkStart w:id="0" w:name="Par72"/>
      <w:bookmarkEnd w:id="0"/>
    </w:p>
    <w:p w14:paraId="10B626BC" w14:textId="77777777" w:rsidR="00757768" w:rsidRDefault="00757768" w:rsidP="001563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7B35ED65" w14:textId="77777777" w:rsidR="00B74FE4" w:rsidRDefault="00B74FE4" w:rsidP="001563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14:paraId="10CCECF9" w14:textId="77777777" w:rsidR="00B74FE4" w:rsidRDefault="00B74FE4" w:rsidP="001563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445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715"/>
        <w:gridCol w:w="1568"/>
        <w:gridCol w:w="1605"/>
        <w:gridCol w:w="924"/>
        <w:gridCol w:w="1265"/>
        <w:gridCol w:w="1040"/>
        <w:gridCol w:w="1319"/>
        <w:gridCol w:w="912"/>
        <w:gridCol w:w="1134"/>
        <w:gridCol w:w="1560"/>
        <w:gridCol w:w="1417"/>
      </w:tblGrid>
      <w:tr w:rsidR="00A576A3" w14:paraId="37039771" w14:textId="77777777" w:rsidTr="00757768">
        <w:trPr>
          <w:trHeight w:val="750"/>
        </w:trPr>
        <w:tc>
          <w:tcPr>
            <w:tcW w:w="1715" w:type="dxa"/>
            <w:vMerge w:val="restart"/>
          </w:tcPr>
          <w:p w14:paraId="2C5C4607" w14:textId="77777777" w:rsidR="00A576A3" w:rsidRDefault="00A576A3" w:rsidP="00D85AC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</w:t>
            </w:r>
          </w:p>
          <w:p w14:paraId="1F0468A9" w14:textId="40E46416" w:rsidR="00A576A3" w:rsidRDefault="00A576A3" w:rsidP="00D85AC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776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редоставления Субсидии,</w:t>
            </w:r>
          </w:p>
          <w:p w14:paraId="07E77D31" w14:textId="77777777" w:rsidR="00A576A3" w:rsidRDefault="00A576A3" w:rsidP="00D85AC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точки </w:t>
            </w:r>
            <w:hyperlink w:anchor="Par325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&lt;6&gt;</w:t>
              </w:r>
            </w:hyperlink>
          </w:p>
          <w:p w14:paraId="231DF6A3" w14:textId="4BEAC07E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 w:val="restart"/>
          </w:tcPr>
          <w:p w14:paraId="03F5C7E1" w14:textId="00FF8574" w:rsidR="00A576A3" w:rsidRDefault="00A576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результата предоставления </w:t>
            </w:r>
            <w:r w:rsidR="007577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убсидии, контрольной точки </w:t>
            </w:r>
            <w:hyperlink w:anchor="Par325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&lt;6&gt;</w:t>
              </w:r>
            </w:hyperlink>
          </w:p>
          <w:p w14:paraId="1349740D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</w:tcPr>
          <w:p w14:paraId="34198FF9" w14:textId="77777777" w:rsidR="00A576A3" w:rsidRDefault="00A576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F7E399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  <w:p w14:paraId="3492E5B2" w14:textId="135EB435" w:rsidR="00A576A3" w:rsidRDefault="00757768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576A3">
              <w:rPr>
                <w:rFonts w:ascii="Times New Roman" w:hAnsi="Times New Roman" w:cs="Times New Roman"/>
                <w:sz w:val="20"/>
                <w:szCs w:val="20"/>
              </w:rPr>
              <w:t>езультата</w:t>
            </w:r>
          </w:p>
          <w:p w14:paraId="682720F0" w14:textId="21F0601D" w:rsidR="00A576A3" w:rsidRDefault="00757768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576A3">
              <w:rPr>
                <w:rFonts w:ascii="Times New Roman" w:hAnsi="Times New Roman" w:cs="Times New Roman"/>
                <w:sz w:val="20"/>
                <w:szCs w:val="20"/>
              </w:rPr>
              <w:t xml:space="preserve">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576A3">
              <w:rPr>
                <w:rFonts w:ascii="Times New Roman" w:hAnsi="Times New Roman" w:cs="Times New Roman"/>
                <w:sz w:val="20"/>
                <w:szCs w:val="20"/>
              </w:rPr>
              <w:t>убсидии, контрольной</w:t>
            </w:r>
          </w:p>
          <w:p w14:paraId="31F1A6FB" w14:textId="77777777" w:rsidR="00A576A3" w:rsidRDefault="00A576A3" w:rsidP="00711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точки </w:t>
            </w:r>
            <w:hyperlink w:anchor="Par325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&lt;6&gt;</w:t>
              </w:r>
            </w:hyperlink>
          </w:p>
          <w:p w14:paraId="0C18F271" w14:textId="74955F99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9" w:type="dxa"/>
            <w:gridSpan w:val="2"/>
          </w:tcPr>
          <w:p w14:paraId="4F8B8608" w14:textId="25AD801F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hyperlink w:anchor="Par325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3271" w:type="dxa"/>
            <w:gridSpan w:val="3"/>
          </w:tcPr>
          <w:p w14:paraId="36A1D14D" w14:textId="15960659" w:rsidR="00A576A3" w:rsidRDefault="00A576A3" w:rsidP="0075776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  <w:r w:rsidR="00757768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результата предоставления Субсидии, контрольной точки</w:t>
            </w:r>
          </w:p>
        </w:tc>
        <w:tc>
          <w:tcPr>
            <w:tcW w:w="2694" w:type="dxa"/>
            <w:gridSpan w:val="2"/>
          </w:tcPr>
          <w:p w14:paraId="78E73C21" w14:textId="0437C372" w:rsidR="00A576A3" w:rsidRDefault="00A576A3" w:rsidP="0075776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достижения результата предоставления </w:t>
            </w:r>
            <w:r w:rsidR="007577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убсидии, контрольной точки</w:t>
            </w:r>
          </w:p>
        </w:tc>
        <w:tc>
          <w:tcPr>
            <w:tcW w:w="1417" w:type="dxa"/>
            <w:vMerge w:val="restart"/>
          </w:tcPr>
          <w:p w14:paraId="36CE7546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отклонениях (статус)</w:t>
            </w:r>
          </w:p>
          <w:p w14:paraId="59FAB0ED" w14:textId="508DDE94" w:rsidR="00A576A3" w:rsidRDefault="00423BE4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325" w:history="1">
              <w:r w:rsidR="00A576A3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&lt;9&gt;</w:t>
              </w:r>
            </w:hyperlink>
          </w:p>
        </w:tc>
      </w:tr>
      <w:tr w:rsidR="00A576A3" w14:paraId="6674E854" w14:textId="77777777" w:rsidTr="00757768">
        <w:trPr>
          <w:trHeight w:val="1080"/>
        </w:trPr>
        <w:tc>
          <w:tcPr>
            <w:tcW w:w="1715" w:type="dxa"/>
            <w:vMerge/>
          </w:tcPr>
          <w:p w14:paraId="7E54CDB4" w14:textId="77777777" w:rsidR="00A576A3" w:rsidRDefault="00A576A3" w:rsidP="00D85AC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14:paraId="16645ED1" w14:textId="77777777" w:rsidR="00A576A3" w:rsidRDefault="00A576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2396251C" w14:textId="77777777" w:rsidR="00A576A3" w:rsidRDefault="00A576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521A6AF4" w14:textId="3F6953C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наиме-нование</w:t>
            </w:r>
          </w:p>
        </w:tc>
        <w:tc>
          <w:tcPr>
            <w:tcW w:w="1265" w:type="dxa"/>
          </w:tcPr>
          <w:p w14:paraId="6F30E0C2" w14:textId="4880CC1C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1040" w:type="dxa"/>
          </w:tcPr>
          <w:p w14:paraId="16901FD3" w14:textId="2F38D2F8" w:rsidR="00A576A3" w:rsidRDefault="00A576A3" w:rsidP="008C37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плановое</w:t>
            </w:r>
          </w:p>
          <w:p w14:paraId="5A85ECEE" w14:textId="279A09B0" w:rsidR="00A576A3" w:rsidRDefault="00423BE4" w:rsidP="008C37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325" w:history="1">
              <w:r w:rsidR="00A576A3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1319" w:type="dxa"/>
          </w:tcPr>
          <w:p w14:paraId="7B91EFB0" w14:textId="1E4951EE" w:rsidR="00A576A3" w:rsidRDefault="00A576A3" w:rsidP="008C37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</w:t>
            </w:r>
          </w:p>
          <w:p w14:paraId="28A5352A" w14:textId="4FC1A922" w:rsidR="00A576A3" w:rsidRDefault="00423BE4" w:rsidP="008C37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325" w:history="1">
              <w:r w:rsidR="00A576A3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&lt;7&gt;</w:t>
              </w:r>
            </w:hyperlink>
          </w:p>
          <w:p w14:paraId="1CFFAB80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3DA0A48F" w14:textId="0127A847" w:rsidR="00A576A3" w:rsidRDefault="00A576A3" w:rsidP="008C37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прогнозное</w:t>
            </w:r>
          </w:p>
          <w:p w14:paraId="56D5E275" w14:textId="49A2AC9F" w:rsidR="00A576A3" w:rsidRDefault="00423BE4" w:rsidP="008C37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325" w:history="1">
              <w:r w:rsidR="00A576A3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&lt;8&gt;</w:t>
              </w:r>
            </w:hyperlink>
          </w:p>
          <w:p w14:paraId="069373E3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6EA308" w14:textId="6FC0B615" w:rsidR="00A576A3" w:rsidRDefault="00A576A3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</w:p>
          <w:p w14:paraId="3B715CB2" w14:textId="1F0EA365" w:rsidR="00A576A3" w:rsidRDefault="00423BE4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325" w:history="1">
              <w:r w:rsidR="00A576A3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&lt;6&gt;</w:t>
              </w:r>
            </w:hyperlink>
          </w:p>
          <w:p w14:paraId="5EDF3B94" w14:textId="5F7780C2" w:rsidR="00A576A3" w:rsidRDefault="00A576A3" w:rsidP="008C37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8A69C82" w14:textId="2385BC17" w:rsidR="00A576A3" w:rsidRDefault="00A576A3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фактический (прогнозный)</w:t>
            </w:r>
          </w:p>
          <w:p w14:paraId="5875916A" w14:textId="67C8BC22" w:rsidR="00A576A3" w:rsidRDefault="00423BE4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325" w:history="1">
              <w:r w:rsidR="00A576A3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&lt;7&gt;</w:t>
              </w:r>
            </w:hyperlink>
          </w:p>
        </w:tc>
        <w:tc>
          <w:tcPr>
            <w:tcW w:w="1417" w:type="dxa"/>
            <w:vMerge/>
          </w:tcPr>
          <w:p w14:paraId="34FD83CB" w14:textId="03AB29F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6A3" w14:paraId="633A7279" w14:textId="77777777" w:rsidTr="00757768">
        <w:tc>
          <w:tcPr>
            <w:tcW w:w="1715" w:type="dxa"/>
          </w:tcPr>
          <w:p w14:paraId="1FD59A74" w14:textId="1EDC7D8F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8" w:type="dxa"/>
          </w:tcPr>
          <w:p w14:paraId="701026A9" w14:textId="51961DD1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5" w:type="dxa"/>
          </w:tcPr>
          <w:p w14:paraId="0ED96DF1" w14:textId="0D425BDD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4" w:type="dxa"/>
          </w:tcPr>
          <w:p w14:paraId="60930F42" w14:textId="45CAD8AB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5" w:type="dxa"/>
          </w:tcPr>
          <w:p w14:paraId="1D5E8C96" w14:textId="11E6F87B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0" w:type="dxa"/>
          </w:tcPr>
          <w:p w14:paraId="04BD3CE2" w14:textId="33432183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9" w:type="dxa"/>
          </w:tcPr>
          <w:p w14:paraId="4BD8E3E0" w14:textId="3169670C" w:rsidR="00A576A3" w:rsidRDefault="00A576A3" w:rsidP="008C37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2" w:type="dxa"/>
          </w:tcPr>
          <w:p w14:paraId="2C13AECD" w14:textId="33A303A3" w:rsidR="00A576A3" w:rsidRDefault="00A576A3" w:rsidP="008C37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6AD55EC6" w14:textId="0FCF5A9C" w:rsidR="00A576A3" w:rsidRDefault="00A576A3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14:paraId="0617432F" w14:textId="446508E9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3EA75D2F" w14:textId="526E5E01" w:rsidR="00A576A3" w:rsidRDefault="00A576A3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576A3" w14:paraId="6C4A234A" w14:textId="77777777" w:rsidTr="00757768">
        <w:tc>
          <w:tcPr>
            <w:tcW w:w="1715" w:type="dxa"/>
          </w:tcPr>
          <w:p w14:paraId="3C88988C" w14:textId="77777777" w:rsidR="00A576A3" w:rsidRDefault="00A576A3" w:rsidP="008E2F95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предоставления Субсидии 1: </w:t>
            </w:r>
          </w:p>
          <w:p w14:paraId="0ADBF3D3" w14:textId="79E0B4E4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14:paraId="2CF3CCDD" w14:textId="5F51074D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14:paraId="5FDF2988" w14:textId="42920A03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332593BC" w14:textId="7796E449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109A5ECD" w14:textId="72C0C47F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</w:tcPr>
          <w:p w14:paraId="43A161F9" w14:textId="683F1F44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8D75D0F" w14:textId="589F5988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5E6CCB11" w14:textId="743A8A79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385CA9" w14:textId="04DF3C85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58C6F76" w14:textId="77777777" w:rsidR="00A576A3" w:rsidRDefault="00A576A3" w:rsidP="008C375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D56B7DA" w14:textId="032177D6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6A3" w14:paraId="6247B0EF" w14:textId="77777777" w:rsidTr="00757768">
        <w:tc>
          <w:tcPr>
            <w:tcW w:w="1715" w:type="dxa"/>
          </w:tcPr>
          <w:p w14:paraId="07F3FCF1" w14:textId="35FF051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 точка 1.1. </w:t>
            </w:r>
          </w:p>
        </w:tc>
        <w:tc>
          <w:tcPr>
            <w:tcW w:w="1568" w:type="dxa"/>
          </w:tcPr>
          <w:p w14:paraId="363B6592" w14:textId="13730D9D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5" w:type="dxa"/>
          </w:tcPr>
          <w:p w14:paraId="1FB45879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64B2E9E7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EC43BDA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</w:tcPr>
          <w:p w14:paraId="0938FA7B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69EE03D1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6B155F89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FEF937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A6E358C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9AB82EE" w14:textId="475D896F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6A3" w14:paraId="7CDCE10F" w14:textId="77777777" w:rsidTr="00757768">
        <w:tc>
          <w:tcPr>
            <w:tcW w:w="1715" w:type="dxa"/>
          </w:tcPr>
          <w:p w14:paraId="43A6EBB0" w14:textId="3FDE0ABD" w:rsidR="00A576A3" w:rsidRDefault="00A576A3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14:paraId="75AC9E2B" w14:textId="444ED22C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14:paraId="7A3CD2A6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0A6A3467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768FDE7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</w:tcPr>
          <w:p w14:paraId="01E16063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E3B64CC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0796ADBF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43561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111974C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2D09E88" w14:textId="7BED7E42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6A3" w14:paraId="39DC887A" w14:textId="77777777" w:rsidTr="00757768">
        <w:tc>
          <w:tcPr>
            <w:tcW w:w="1715" w:type="dxa"/>
          </w:tcPr>
          <w:p w14:paraId="02381900" w14:textId="1EE1AFD6" w:rsidR="00A576A3" w:rsidRDefault="00A576A3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 2</w:t>
            </w:r>
          </w:p>
        </w:tc>
        <w:tc>
          <w:tcPr>
            <w:tcW w:w="1568" w:type="dxa"/>
          </w:tcPr>
          <w:p w14:paraId="3D23B8BE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14:paraId="1E731D28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413240A0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FE623B3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</w:tcPr>
          <w:p w14:paraId="7AF4613E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0C4371DA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12736215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8687B5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71120EB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7289C16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6A3" w14:paraId="7DFC77E3" w14:textId="77777777" w:rsidTr="00757768">
        <w:tc>
          <w:tcPr>
            <w:tcW w:w="1715" w:type="dxa"/>
          </w:tcPr>
          <w:p w14:paraId="344104EE" w14:textId="12269E0A" w:rsidR="00A576A3" w:rsidRDefault="00A576A3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 точка 2.1.</w:t>
            </w:r>
          </w:p>
        </w:tc>
        <w:tc>
          <w:tcPr>
            <w:tcW w:w="1568" w:type="dxa"/>
          </w:tcPr>
          <w:p w14:paraId="3D66ED10" w14:textId="6E899E4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5" w:type="dxa"/>
          </w:tcPr>
          <w:p w14:paraId="30A1470B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362F4EBB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FEC3EB0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</w:tcPr>
          <w:p w14:paraId="352DCF36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9732C53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1278409A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52FC42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49C321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A43F2D" w14:textId="2B781852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6A3" w14:paraId="180C175D" w14:textId="77777777" w:rsidTr="00757768">
        <w:tc>
          <w:tcPr>
            <w:tcW w:w="1715" w:type="dxa"/>
          </w:tcPr>
          <w:p w14:paraId="75756C8D" w14:textId="3089EFEC" w:rsidR="00A576A3" w:rsidRDefault="00A576A3" w:rsidP="00A576A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14:paraId="34D24B71" w14:textId="36C5FA64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14:paraId="02A50F63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114BFA92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AD86FF6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</w:tcPr>
          <w:p w14:paraId="4C4BEE55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1803150A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494AD229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6D4B35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3E6425A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EB01B4" w14:textId="51D7EE85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6A3" w14:paraId="2EF43BF7" w14:textId="77777777" w:rsidTr="00757768">
        <w:tc>
          <w:tcPr>
            <w:tcW w:w="1715" w:type="dxa"/>
          </w:tcPr>
          <w:p w14:paraId="3EEE8816" w14:textId="0C3F2BA3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14:paraId="5FE785D1" w14:textId="52628600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14:paraId="50057AE4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</w:tcPr>
          <w:p w14:paraId="7D48601B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5C9BDF7F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</w:tcPr>
          <w:p w14:paraId="62D9F65B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5ECCFE7D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794BDDCB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8B386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9C3DF14" w14:textId="77777777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5C0269" w14:textId="1F99C915" w:rsidR="00A576A3" w:rsidRDefault="00A576A3" w:rsidP="00D3589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2B544B" w14:textId="48655136" w:rsidR="00156396" w:rsidRDefault="00156396" w:rsidP="00D358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12"/>
        <w:gridCol w:w="340"/>
        <w:gridCol w:w="1701"/>
        <w:gridCol w:w="605"/>
        <w:gridCol w:w="1587"/>
        <w:gridCol w:w="340"/>
        <w:gridCol w:w="1757"/>
      </w:tblGrid>
      <w:tr w:rsidR="00E432FD" w:rsidRPr="00376CDF" w14:paraId="2B202764" w14:textId="77777777">
        <w:tc>
          <w:tcPr>
            <w:tcW w:w="2712" w:type="dxa"/>
          </w:tcPr>
          <w:p w14:paraId="54D5B7F7" w14:textId="0AD7C0F6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CDF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  <w:r w:rsidR="00A576A3" w:rsidRPr="00376CDF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 субсидии</w:t>
            </w:r>
          </w:p>
        </w:tc>
        <w:tc>
          <w:tcPr>
            <w:tcW w:w="340" w:type="dxa"/>
          </w:tcPr>
          <w:p w14:paraId="25FF6862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542F6C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02AC2871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2198213D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643FDEC0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151686F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2FD" w:rsidRPr="00376CDF" w14:paraId="3DA70598" w14:textId="77777777">
        <w:tc>
          <w:tcPr>
            <w:tcW w:w="2712" w:type="dxa"/>
          </w:tcPr>
          <w:p w14:paraId="0B940298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44956" w14:textId="77777777" w:rsidR="00905EE3" w:rsidRPr="00376CDF" w:rsidRDefault="00905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E4EB6" w14:textId="77777777" w:rsidR="00905EE3" w:rsidRPr="00376CDF" w:rsidRDefault="00905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094E4B7A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B23302" w14:textId="77777777" w:rsidR="00E432FD" w:rsidRPr="00757768" w:rsidRDefault="00E43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768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605" w:type="dxa"/>
          </w:tcPr>
          <w:p w14:paraId="1E5B833C" w14:textId="77777777" w:rsidR="00E432FD" w:rsidRPr="00757768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7C64E6B" w14:textId="77777777" w:rsidR="00E432FD" w:rsidRPr="00757768" w:rsidRDefault="00E43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768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14:paraId="4DBB2C7F" w14:textId="77777777" w:rsidR="00E432FD" w:rsidRPr="00757768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20A6E4DF" w14:textId="77777777" w:rsidR="00E432FD" w:rsidRPr="00757768" w:rsidRDefault="00E43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768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432FD" w:rsidRPr="00376CDF" w14:paraId="4DF1101A" w14:textId="77777777">
        <w:tc>
          <w:tcPr>
            <w:tcW w:w="2712" w:type="dxa"/>
          </w:tcPr>
          <w:p w14:paraId="4B8E761B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CD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40" w:type="dxa"/>
          </w:tcPr>
          <w:p w14:paraId="3355B423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EC83BE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14:paraId="018718D9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6D0E405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06C86D96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220C34C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2FD" w:rsidRPr="00376CDF" w14:paraId="5FD89879" w14:textId="77777777">
        <w:tc>
          <w:tcPr>
            <w:tcW w:w="2712" w:type="dxa"/>
          </w:tcPr>
          <w:p w14:paraId="340398F3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090F8483" w14:textId="77777777" w:rsidR="00E432FD" w:rsidRPr="00376CDF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35B4E16" w14:textId="77777777" w:rsidR="00E432FD" w:rsidRPr="00757768" w:rsidRDefault="00E43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768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605" w:type="dxa"/>
          </w:tcPr>
          <w:p w14:paraId="50CF7A2F" w14:textId="77777777" w:rsidR="00E432FD" w:rsidRPr="00757768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720ACA9" w14:textId="77777777" w:rsidR="00423BE4" w:rsidRDefault="00E432FD" w:rsidP="0042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76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57768" w:rsidRPr="00757768">
              <w:rPr>
                <w:rFonts w:ascii="Times New Roman" w:hAnsi="Times New Roman" w:cs="Times New Roman"/>
                <w:sz w:val="20"/>
                <w:szCs w:val="20"/>
              </w:rPr>
              <w:t>расшифровка</w:t>
            </w:r>
          </w:p>
          <w:p w14:paraId="428F2EE5" w14:textId="23445AEC" w:rsidR="00E432FD" w:rsidRPr="00757768" w:rsidRDefault="00423BE4" w:rsidP="0042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bookmarkStart w:id="1" w:name="_GoBack"/>
            <w:bookmarkEnd w:id="1"/>
            <w:r w:rsidR="00757768" w:rsidRPr="00757768">
              <w:rPr>
                <w:rFonts w:ascii="Times New Roman" w:hAnsi="Times New Roman" w:cs="Times New Roman"/>
                <w:sz w:val="20"/>
                <w:szCs w:val="20"/>
              </w:rPr>
              <w:t>дписи</w:t>
            </w:r>
            <w:r w:rsidR="00E432FD" w:rsidRPr="007577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" w:type="dxa"/>
          </w:tcPr>
          <w:p w14:paraId="0A06EE85" w14:textId="77777777" w:rsidR="00E432FD" w:rsidRPr="00757768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6F92A4D" w14:textId="77777777" w:rsidR="00E432FD" w:rsidRPr="00757768" w:rsidRDefault="00E43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768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E432FD" w14:paraId="5F569E10" w14:textId="77777777">
        <w:tc>
          <w:tcPr>
            <w:tcW w:w="4753" w:type="dxa"/>
            <w:gridSpan w:val="3"/>
          </w:tcPr>
          <w:p w14:paraId="135E4542" w14:textId="32C37966" w:rsidR="00E432FD" w:rsidRDefault="00905EE3" w:rsidP="00757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5776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E432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7768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E432FD">
              <w:rPr>
                <w:rFonts w:ascii="Times New Roman" w:hAnsi="Times New Roman" w:cs="Times New Roman"/>
                <w:sz w:val="20"/>
                <w:szCs w:val="20"/>
              </w:rPr>
              <w:t>________ 20__ г.</w:t>
            </w:r>
          </w:p>
        </w:tc>
        <w:tc>
          <w:tcPr>
            <w:tcW w:w="605" w:type="dxa"/>
          </w:tcPr>
          <w:p w14:paraId="2293ACA7" w14:textId="77777777" w:rsidR="00E432FD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</w:tcPr>
          <w:p w14:paraId="16533493" w14:textId="77777777" w:rsidR="00E432FD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14:paraId="11149DD5" w14:textId="77777777" w:rsidR="00E432FD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EF7B138" w14:textId="77777777" w:rsidR="00E432FD" w:rsidRDefault="00E4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FABB29" w14:textId="77777777" w:rsidR="00E432FD" w:rsidRDefault="00E432FD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6BDEB1" w14:textId="07254CB3" w:rsidR="00E432FD" w:rsidRDefault="00E432FD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Par34"/>
      <w:bookmarkEnd w:id="2"/>
    </w:p>
    <w:p w14:paraId="3CFC2CD8" w14:textId="31512EB0" w:rsidR="00376CDF" w:rsidRDefault="00376CDF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78F613" w14:textId="4584EC1A" w:rsidR="00376CDF" w:rsidRDefault="00376CDF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76279F0" w14:textId="6B918656" w:rsidR="00376CDF" w:rsidRDefault="00376CDF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6CDF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(иное уполномоченное лицо)</w:t>
      </w:r>
    </w:p>
    <w:p w14:paraId="48DB90D8" w14:textId="226E8D3C" w:rsidR="00376CDF" w:rsidRDefault="00376CDF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 ________________________ _______________ ___________      ________________________</w:t>
      </w:r>
    </w:p>
    <w:p w14:paraId="4FC766EB" w14:textId="6BC91712" w:rsidR="00376CDF" w:rsidRPr="00376CDF" w:rsidRDefault="00376CDF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</w:t>
      </w:r>
      <w:r w:rsidRPr="00376CDF">
        <w:rPr>
          <w:rFonts w:ascii="Times New Roman" w:hAnsi="Times New Roman" w:cs="Times New Roman"/>
          <w:sz w:val="20"/>
          <w:szCs w:val="20"/>
        </w:rPr>
        <w:t xml:space="preserve">наименование главного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sz w:val="20"/>
          <w:szCs w:val="20"/>
        </w:rPr>
        <w:t>должность)                (подпись)                        (расшифровка подписи)</w:t>
      </w:r>
    </w:p>
    <w:p w14:paraId="613BD861" w14:textId="290D41AD" w:rsidR="00376CDF" w:rsidRPr="00376CDF" w:rsidRDefault="00376CDF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76C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376CD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</w:t>
      </w:r>
      <w:r w:rsidRPr="00376CDF">
        <w:rPr>
          <w:rFonts w:ascii="Times New Roman" w:hAnsi="Times New Roman" w:cs="Times New Roman"/>
          <w:sz w:val="20"/>
          <w:szCs w:val="20"/>
        </w:rPr>
        <w:t>аспорядителя бюджетных</w:t>
      </w:r>
    </w:p>
    <w:p w14:paraId="553531C0" w14:textId="0F0FE0EE" w:rsidR="00376CDF" w:rsidRPr="00376CDF" w:rsidRDefault="00376CDF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76C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376CD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 w:rsidRPr="00376CDF">
        <w:rPr>
          <w:rFonts w:ascii="Times New Roman" w:hAnsi="Times New Roman" w:cs="Times New Roman"/>
          <w:sz w:val="20"/>
          <w:szCs w:val="20"/>
        </w:rPr>
        <w:t>редств)</w:t>
      </w:r>
    </w:p>
    <w:p w14:paraId="0EAFCC29" w14:textId="09380861" w:rsidR="00376CDF" w:rsidRDefault="00376CDF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A62FA7" w14:textId="77777777" w:rsidR="00376CDF" w:rsidRDefault="00376CDF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4AF210" w14:textId="77777777" w:rsidR="00E432FD" w:rsidRDefault="00E432FD" w:rsidP="00E43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</w:t>
      </w:r>
    </w:p>
    <w:p w14:paraId="29B3AA31" w14:textId="4B776FD0" w:rsidR="00DD7FB2" w:rsidRDefault="00E432FD" w:rsidP="00E30A9B">
      <w:pPr>
        <w:autoSpaceDE w:val="0"/>
        <w:autoSpaceDN w:val="0"/>
        <w:adjustRightInd w:val="0"/>
        <w:spacing w:before="200" w:after="0" w:line="240" w:lineRule="auto"/>
        <w:ind w:left="-42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F34">
        <w:rPr>
          <w:rFonts w:ascii="Times New Roman" w:hAnsi="Times New Roman" w:cs="Times New Roman"/>
          <w:sz w:val="24"/>
          <w:szCs w:val="24"/>
        </w:rPr>
        <w:t>&lt;1&gt;</w:t>
      </w:r>
      <w:r w:rsidR="00DD7FB2">
        <w:rPr>
          <w:rFonts w:ascii="Times New Roman" w:hAnsi="Times New Roman" w:cs="Times New Roman"/>
          <w:sz w:val="24"/>
          <w:szCs w:val="24"/>
        </w:rPr>
        <w:t xml:space="preserve"> 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в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 </w:t>
      </w:r>
    </w:p>
    <w:p w14:paraId="53350769" w14:textId="023A4717" w:rsidR="00E432FD" w:rsidRPr="00B41F34" w:rsidRDefault="00F03BB9" w:rsidP="00E30A9B">
      <w:pPr>
        <w:autoSpaceDE w:val="0"/>
        <w:autoSpaceDN w:val="0"/>
        <w:adjustRightInd w:val="0"/>
        <w:spacing w:before="200" w:after="0" w:line="240" w:lineRule="auto"/>
        <w:ind w:left="-42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F34">
        <w:rPr>
          <w:rFonts w:ascii="Times New Roman" w:hAnsi="Times New Roman" w:cs="Times New Roman"/>
          <w:sz w:val="24"/>
          <w:szCs w:val="24"/>
        </w:rPr>
        <w:t xml:space="preserve">&lt;2&gt; </w:t>
      </w:r>
      <w:r w:rsidR="00E432FD" w:rsidRPr="00B41F34">
        <w:rPr>
          <w:rFonts w:ascii="Times New Roman" w:hAnsi="Times New Roman" w:cs="Times New Roman"/>
          <w:sz w:val="24"/>
          <w:szCs w:val="24"/>
        </w:rPr>
        <w:t xml:space="preserve">Указывается в случае, если Субсидия предоставляется в целях достижения результатов </w:t>
      </w:r>
      <w:r w:rsidR="00842976">
        <w:rPr>
          <w:rFonts w:ascii="Times New Roman" w:hAnsi="Times New Roman" w:cs="Times New Roman"/>
          <w:sz w:val="24"/>
          <w:szCs w:val="24"/>
        </w:rPr>
        <w:t xml:space="preserve">(выполнения мероприятий) структурных элементов муниципальной </w:t>
      </w:r>
      <w:r w:rsidR="00BE1150" w:rsidRPr="00B41F34">
        <w:rPr>
          <w:rFonts w:ascii="Times New Roman" w:hAnsi="Times New Roman" w:cs="Times New Roman"/>
          <w:sz w:val="24"/>
          <w:szCs w:val="24"/>
        </w:rPr>
        <w:t>программы</w:t>
      </w:r>
      <w:r w:rsidR="00E432FD" w:rsidRPr="00B41F34">
        <w:rPr>
          <w:rFonts w:ascii="Times New Roman" w:hAnsi="Times New Roman" w:cs="Times New Roman"/>
          <w:sz w:val="24"/>
          <w:szCs w:val="24"/>
        </w:rPr>
        <w:t>. В кодовой зоне указываются 4 и 5 разряды целевой статьи расходов  бюджета.</w:t>
      </w:r>
    </w:p>
    <w:p w14:paraId="16195D05" w14:textId="03EC75CC" w:rsidR="00F03BB9" w:rsidRDefault="00E432FD" w:rsidP="00B41F34">
      <w:pPr>
        <w:autoSpaceDE w:val="0"/>
        <w:autoSpaceDN w:val="0"/>
        <w:adjustRightInd w:val="0"/>
        <w:spacing w:before="200" w:after="0" w:line="480" w:lineRule="auto"/>
        <w:ind w:left="-42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F34">
        <w:rPr>
          <w:rFonts w:ascii="Times New Roman" w:hAnsi="Times New Roman" w:cs="Times New Roman"/>
          <w:sz w:val="24"/>
          <w:szCs w:val="24"/>
        </w:rPr>
        <w:t>&lt;</w:t>
      </w:r>
      <w:r w:rsidR="00F03BB9">
        <w:rPr>
          <w:rFonts w:ascii="Times New Roman" w:hAnsi="Times New Roman" w:cs="Times New Roman"/>
          <w:sz w:val="24"/>
          <w:szCs w:val="24"/>
        </w:rPr>
        <w:t>3</w:t>
      </w:r>
      <w:r w:rsidRPr="00B41F34">
        <w:rPr>
          <w:rFonts w:ascii="Times New Roman" w:hAnsi="Times New Roman" w:cs="Times New Roman"/>
          <w:sz w:val="24"/>
          <w:szCs w:val="24"/>
        </w:rPr>
        <w:t xml:space="preserve">&gt; </w:t>
      </w:r>
      <w:r w:rsidR="00F03BB9">
        <w:rPr>
          <w:rFonts w:ascii="Times New Roman" w:hAnsi="Times New Roman" w:cs="Times New Roman"/>
          <w:sz w:val="24"/>
          <w:szCs w:val="24"/>
        </w:rPr>
        <w:t>Указываются 13-17 разряды кода классификации расходов бюджета в соответствии с Соглашением.</w:t>
      </w:r>
    </w:p>
    <w:p w14:paraId="62267187" w14:textId="31DF2E9D" w:rsidR="00842976" w:rsidRDefault="00F03BB9" w:rsidP="00B41F34">
      <w:pPr>
        <w:autoSpaceDE w:val="0"/>
        <w:autoSpaceDN w:val="0"/>
        <w:adjustRightInd w:val="0"/>
        <w:spacing w:before="200" w:after="0" w:line="480" w:lineRule="auto"/>
        <w:ind w:left="-42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F34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41F34">
        <w:rPr>
          <w:rFonts w:ascii="Times New Roman" w:hAnsi="Times New Roman" w:cs="Times New Roman"/>
          <w:sz w:val="24"/>
          <w:szCs w:val="24"/>
        </w:rPr>
        <w:t xml:space="preserve">&gt; </w:t>
      </w:r>
      <w:r w:rsidR="00842976">
        <w:rPr>
          <w:rFonts w:ascii="Times New Roman" w:hAnsi="Times New Roman" w:cs="Times New Roman"/>
          <w:sz w:val="24"/>
          <w:szCs w:val="24"/>
        </w:rPr>
        <w:t>Указываются реквизиты Соглашения.</w:t>
      </w:r>
    </w:p>
    <w:p w14:paraId="346A1871" w14:textId="6F4ECA53" w:rsidR="00E432FD" w:rsidRPr="00B41F34" w:rsidRDefault="00F03BB9" w:rsidP="00B41F34">
      <w:pPr>
        <w:autoSpaceDE w:val="0"/>
        <w:autoSpaceDN w:val="0"/>
        <w:adjustRightInd w:val="0"/>
        <w:spacing w:before="200" w:after="0" w:line="480" w:lineRule="auto"/>
        <w:ind w:left="-426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&lt;5</w:t>
      </w:r>
      <w:r w:rsidR="00842976" w:rsidRPr="00842976">
        <w:rPr>
          <w:rFonts w:ascii="Times New Roman" w:hAnsi="Times New Roman" w:cs="Times New Roman"/>
          <w:sz w:val="24"/>
          <w:szCs w:val="24"/>
        </w:rPr>
        <w:t xml:space="preserve">&gt; </w:t>
      </w:r>
      <w:r w:rsidR="00E432FD" w:rsidRPr="00B41F34">
        <w:rPr>
          <w:rFonts w:ascii="Times New Roman" w:hAnsi="Times New Roman" w:cs="Times New Roman"/>
          <w:sz w:val="24"/>
          <w:szCs w:val="24"/>
        </w:rPr>
        <w:t xml:space="preserve">При представлении уточненного отчета указывается номер корректировки (например, </w:t>
      </w:r>
      <w:r w:rsidR="00B41F34">
        <w:rPr>
          <w:rFonts w:ascii="Times New Roman" w:hAnsi="Times New Roman" w:cs="Times New Roman"/>
          <w:sz w:val="24"/>
          <w:szCs w:val="24"/>
        </w:rPr>
        <w:t>«</w:t>
      </w:r>
      <w:r w:rsidR="00E432FD" w:rsidRPr="00B41F34">
        <w:rPr>
          <w:rFonts w:ascii="Times New Roman" w:hAnsi="Times New Roman" w:cs="Times New Roman"/>
          <w:sz w:val="24"/>
          <w:szCs w:val="24"/>
        </w:rPr>
        <w:t>1</w:t>
      </w:r>
      <w:r w:rsidR="00B41F34">
        <w:rPr>
          <w:rFonts w:ascii="Times New Roman" w:hAnsi="Times New Roman" w:cs="Times New Roman"/>
          <w:sz w:val="24"/>
          <w:szCs w:val="24"/>
        </w:rPr>
        <w:t>»</w:t>
      </w:r>
      <w:r w:rsidR="00E432FD" w:rsidRPr="00B41F34">
        <w:rPr>
          <w:rFonts w:ascii="Times New Roman" w:hAnsi="Times New Roman" w:cs="Times New Roman"/>
          <w:sz w:val="24"/>
          <w:szCs w:val="24"/>
        </w:rPr>
        <w:t xml:space="preserve">, </w:t>
      </w:r>
      <w:r w:rsidR="00B41F34">
        <w:rPr>
          <w:rFonts w:ascii="Times New Roman" w:hAnsi="Times New Roman" w:cs="Times New Roman"/>
          <w:sz w:val="24"/>
          <w:szCs w:val="24"/>
        </w:rPr>
        <w:t>«</w:t>
      </w:r>
      <w:r w:rsidR="00E432FD" w:rsidRPr="00B41F34">
        <w:rPr>
          <w:rFonts w:ascii="Times New Roman" w:hAnsi="Times New Roman" w:cs="Times New Roman"/>
          <w:sz w:val="24"/>
          <w:szCs w:val="24"/>
        </w:rPr>
        <w:t>2</w:t>
      </w:r>
      <w:r w:rsidR="00B41F34">
        <w:rPr>
          <w:rFonts w:ascii="Times New Roman" w:hAnsi="Times New Roman" w:cs="Times New Roman"/>
          <w:sz w:val="24"/>
          <w:szCs w:val="24"/>
        </w:rPr>
        <w:t>»</w:t>
      </w:r>
      <w:r w:rsidR="00E432FD" w:rsidRPr="00B41F34">
        <w:rPr>
          <w:rFonts w:ascii="Times New Roman" w:hAnsi="Times New Roman" w:cs="Times New Roman"/>
          <w:sz w:val="24"/>
          <w:szCs w:val="24"/>
        </w:rPr>
        <w:t xml:space="preserve">, </w:t>
      </w:r>
      <w:r w:rsidR="00B41F34">
        <w:rPr>
          <w:rFonts w:ascii="Times New Roman" w:hAnsi="Times New Roman" w:cs="Times New Roman"/>
          <w:sz w:val="24"/>
          <w:szCs w:val="24"/>
        </w:rPr>
        <w:t>«</w:t>
      </w:r>
      <w:r w:rsidR="00E432FD" w:rsidRPr="00B41F34">
        <w:rPr>
          <w:rFonts w:ascii="Times New Roman" w:hAnsi="Times New Roman" w:cs="Times New Roman"/>
          <w:sz w:val="24"/>
          <w:szCs w:val="24"/>
        </w:rPr>
        <w:t>3</w:t>
      </w:r>
      <w:r w:rsidR="00B41F34">
        <w:rPr>
          <w:rFonts w:ascii="Times New Roman" w:hAnsi="Times New Roman" w:cs="Times New Roman"/>
          <w:sz w:val="24"/>
          <w:szCs w:val="24"/>
        </w:rPr>
        <w:t>»</w:t>
      </w:r>
      <w:r w:rsidR="00E432FD" w:rsidRPr="00B41F34">
        <w:rPr>
          <w:rFonts w:ascii="Times New Roman" w:hAnsi="Times New Roman" w:cs="Times New Roman"/>
          <w:sz w:val="24"/>
          <w:szCs w:val="24"/>
        </w:rPr>
        <w:t xml:space="preserve">, </w:t>
      </w:r>
      <w:r w:rsidR="00B41F34">
        <w:rPr>
          <w:rFonts w:ascii="Times New Roman" w:hAnsi="Times New Roman" w:cs="Times New Roman"/>
          <w:sz w:val="24"/>
          <w:szCs w:val="24"/>
        </w:rPr>
        <w:t>«</w:t>
      </w:r>
      <w:r w:rsidR="00E432FD" w:rsidRPr="00B41F34">
        <w:rPr>
          <w:rFonts w:ascii="Times New Roman" w:hAnsi="Times New Roman" w:cs="Times New Roman"/>
          <w:sz w:val="24"/>
          <w:szCs w:val="24"/>
        </w:rPr>
        <w:t>...</w:t>
      </w:r>
      <w:r w:rsidR="00B41F34">
        <w:rPr>
          <w:rFonts w:ascii="Times New Roman" w:hAnsi="Times New Roman" w:cs="Times New Roman"/>
          <w:sz w:val="24"/>
          <w:szCs w:val="24"/>
        </w:rPr>
        <w:t>»</w:t>
      </w:r>
      <w:r w:rsidR="00E432FD" w:rsidRPr="00B41F34">
        <w:rPr>
          <w:rFonts w:ascii="Times New Roman" w:hAnsi="Times New Roman" w:cs="Times New Roman"/>
          <w:sz w:val="24"/>
          <w:szCs w:val="24"/>
        </w:rPr>
        <w:t>).</w:t>
      </w:r>
    </w:p>
    <w:p w14:paraId="442B5733" w14:textId="558A6C4D" w:rsidR="00E432FD" w:rsidRPr="00B41F34" w:rsidRDefault="00E432FD" w:rsidP="00962D68">
      <w:pPr>
        <w:autoSpaceDE w:val="0"/>
        <w:autoSpaceDN w:val="0"/>
        <w:adjustRightInd w:val="0"/>
        <w:spacing w:before="200" w:after="0" w:line="240" w:lineRule="auto"/>
        <w:ind w:left="-426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F34">
        <w:rPr>
          <w:rFonts w:ascii="Times New Roman" w:hAnsi="Times New Roman" w:cs="Times New Roman"/>
          <w:sz w:val="24"/>
          <w:szCs w:val="24"/>
        </w:rPr>
        <w:lastRenderedPageBreak/>
        <w:t>&lt;</w:t>
      </w:r>
      <w:r w:rsidR="00F03BB9">
        <w:rPr>
          <w:rFonts w:ascii="Times New Roman" w:hAnsi="Times New Roman" w:cs="Times New Roman"/>
          <w:sz w:val="24"/>
          <w:szCs w:val="24"/>
        </w:rPr>
        <w:t>6</w:t>
      </w:r>
      <w:r w:rsidRPr="00B41F34">
        <w:rPr>
          <w:rFonts w:ascii="Times New Roman" w:hAnsi="Times New Roman" w:cs="Times New Roman"/>
          <w:sz w:val="24"/>
          <w:szCs w:val="24"/>
        </w:rPr>
        <w:t>&gt; Показатели</w:t>
      </w:r>
      <w:r w:rsidR="00376CDF">
        <w:rPr>
          <w:rFonts w:ascii="Times New Roman" w:hAnsi="Times New Roman" w:cs="Times New Roman"/>
          <w:sz w:val="24"/>
          <w:szCs w:val="24"/>
        </w:rPr>
        <w:t xml:space="preserve"> соответствующих </w:t>
      </w:r>
      <w:r w:rsidRPr="00B41F34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F03BB9">
          <w:rPr>
            <w:rFonts w:ascii="Times New Roman" w:hAnsi="Times New Roman" w:cs="Times New Roman"/>
            <w:sz w:val="24"/>
            <w:szCs w:val="24"/>
          </w:rPr>
          <w:t xml:space="preserve">граф </w:t>
        </w:r>
        <w:r w:rsidR="00DC64C5">
          <w:rPr>
            <w:rFonts w:ascii="Times New Roman" w:hAnsi="Times New Roman" w:cs="Times New Roman"/>
            <w:sz w:val="24"/>
            <w:szCs w:val="24"/>
          </w:rPr>
          <w:t xml:space="preserve">плана мероприятий по достижению результатов предоставления субсидии в соответствии с Приложением № 3 </w:t>
        </w:r>
      </w:hyperlink>
      <w:r w:rsidR="00DC64C5">
        <w:rPr>
          <w:rFonts w:ascii="Times New Roman" w:hAnsi="Times New Roman" w:cs="Times New Roman"/>
          <w:sz w:val="24"/>
          <w:szCs w:val="24"/>
        </w:rPr>
        <w:t xml:space="preserve">к </w:t>
      </w:r>
      <w:r w:rsidR="00962D68">
        <w:rPr>
          <w:rFonts w:ascii="Times New Roman" w:hAnsi="Times New Roman" w:cs="Times New Roman"/>
          <w:sz w:val="24"/>
          <w:szCs w:val="24"/>
        </w:rPr>
        <w:t xml:space="preserve"> </w:t>
      </w:r>
      <w:r w:rsidRPr="00B41F34">
        <w:rPr>
          <w:rFonts w:ascii="Times New Roman" w:hAnsi="Times New Roman" w:cs="Times New Roman"/>
          <w:sz w:val="24"/>
          <w:szCs w:val="24"/>
        </w:rPr>
        <w:t>Типовой форме.</w:t>
      </w:r>
    </w:p>
    <w:p w14:paraId="0329F25A" w14:textId="77777777" w:rsidR="00DC64C5" w:rsidRDefault="00DC64C5" w:rsidP="00DC6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&lt;7&gt;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года, указываемых в отчете о достижении значений результатов предоставления субсидии, предусмотренном в Соглашении.</w:t>
      </w:r>
    </w:p>
    <w:p w14:paraId="7B431898" w14:textId="77777777" w:rsidR="00DC64C5" w:rsidRDefault="00DC64C5" w:rsidP="00DC64C5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&lt;8&gt; Показатели графы 8:</w:t>
      </w:r>
    </w:p>
    <w:p w14:paraId="58137E60" w14:textId="66FC0C1D" w:rsidR="00DC64C5" w:rsidRDefault="00DC64C5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строкам «Результат предоставления субсидии» прогнозное значение на прогнозную дату, указанную в графе 10 (случае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планового значения результата предоставления субсидии на плановую дату);</w:t>
      </w:r>
    </w:p>
    <w:p w14:paraId="7EE3FCB7" w14:textId="739E3C85" w:rsidR="00DC64C5" w:rsidRDefault="00DC64C5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строкам «Контрольная точка» прогнозное значение на прогнозную дату, указанную в графе 10 (при заполнении показателей граф 4 - 7 по данной строке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планового значения контрольной точки).</w:t>
      </w:r>
    </w:p>
    <w:p w14:paraId="0B630280" w14:textId="77777777" w:rsidR="00DC64C5" w:rsidRDefault="00DC64C5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&lt;9&gt; Статус:</w:t>
      </w:r>
    </w:p>
    <w:p w14:paraId="7063B274" w14:textId="0FE18123" w:rsidR="00DC64C5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C64C5">
        <w:rPr>
          <w:rFonts w:ascii="Times New Roman" w:hAnsi="Times New Roman" w:cs="Times New Roman"/>
          <w:sz w:val="24"/>
          <w:szCs w:val="24"/>
        </w:rPr>
        <w:t>0 - отсутствие отклонений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C64C5">
        <w:rPr>
          <w:rFonts w:ascii="Times New Roman" w:hAnsi="Times New Roman" w:cs="Times New Roman"/>
          <w:sz w:val="24"/>
          <w:szCs w:val="24"/>
        </w:rPr>
        <w:t xml:space="preserve"> - в случае, если указанный в графе 10 срок достижения результата предоставления субсидии, контрольной точки наступает ранее указанного в графе 9 либо соответствует ему;</w:t>
      </w:r>
    </w:p>
    <w:p w14:paraId="3BC1F0B2" w14:textId="1BA927BC" w:rsidR="00DC64C5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C64C5">
        <w:rPr>
          <w:rFonts w:ascii="Times New Roman" w:hAnsi="Times New Roman" w:cs="Times New Roman"/>
          <w:sz w:val="24"/>
          <w:szCs w:val="24"/>
        </w:rPr>
        <w:t>1 - наличие отклонений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C64C5">
        <w:rPr>
          <w:rFonts w:ascii="Times New Roman" w:hAnsi="Times New Roman" w:cs="Times New Roman"/>
          <w:sz w:val="24"/>
          <w:szCs w:val="24"/>
        </w:rPr>
        <w:t xml:space="preserve"> - в случае, если указанный в графе 10 срок достижения результата предоставления субсидии, контрольной точки наступает позднее указанного в графе 9.</w:t>
      </w:r>
    </w:p>
    <w:p w14:paraId="04B649A7" w14:textId="60343421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DC0B320" w14:textId="74A4A3FF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B345184" w14:textId="512813BD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98A0AF6" w14:textId="0FD335EB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C834D7" w14:textId="7F9FE5FB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46D222" w14:textId="1BF8373F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C6C3E03" w14:textId="7F93AF8F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C3032C" w14:textId="575DA37F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E562A49" w14:textId="0AA1029F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DEE47E8" w14:textId="19496753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00D9F0A" w14:textId="159B0BD7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21FC56" w14:textId="4ADA6926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800C506" w14:textId="10935871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FB491AE" w14:textId="4D45CDFA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9FBBCC6" w14:textId="1985C050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2F825F" w14:textId="77777777" w:rsidR="00B01BF0" w:rsidRDefault="00B01BF0" w:rsidP="00DC64C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A3BAD84" w14:textId="77777777" w:rsidR="00DC64C5" w:rsidRDefault="00DC64C5" w:rsidP="00DC64C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E7C540D" w14:textId="77777777" w:rsidR="00DC64C5" w:rsidRDefault="00DC64C5" w:rsidP="00DC64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B17249" w14:textId="77777777" w:rsidR="00DC64C5" w:rsidRDefault="00DC64C5" w:rsidP="00DC64C5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28AB6F40" w14:textId="530D68AF" w:rsidR="00E432FD" w:rsidRPr="00B41F34" w:rsidRDefault="00E432FD" w:rsidP="00E30A9B">
      <w:pPr>
        <w:autoSpaceDE w:val="0"/>
        <w:autoSpaceDN w:val="0"/>
        <w:adjustRightInd w:val="0"/>
        <w:spacing w:before="200" w:after="0" w:line="240" w:lineRule="auto"/>
        <w:ind w:left="-426"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1E40142" w14:textId="603EFD1A" w:rsidR="008D573A" w:rsidRDefault="008D573A" w:rsidP="00DC64C5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D573A" w:rsidSect="00B01BF0">
      <w:pgSz w:w="16838" w:h="11906" w:orient="landscape"/>
      <w:pgMar w:top="1133" w:right="1103" w:bottom="566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DD"/>
    <w:rsid w:val="00014A21"/>
    <w:rsid w:val="000363B4"/>
    <w:rsid w:val="000511C5"/>
    <w:rsid w:val="00060CAD"/>
    <w:rsid w:val="000C465A"/>
    <w:rsid w:val="000C6AAA"/>
    <w:rsid w:val="00123AA3"/>
    <w:rsid w:val="00136610"/>
    <w:rsid w:val="00156396"/>
    <w:rsid w:val="00192CC8"/>
    <w:rsid w:val="001A3082"/>
    <w:rsid w:val="001F4F97"/>
    <w:rsid w:val="00214F3B"/>
    <w:rsid w:val="00262515"/>
    <w:rsid w:val="0027745F"/>
    <w:rsid w:val="00287D07"/>
    <w:rsid w:val="002D1D00"/>
    <w:rsid w:val="002D53AA"/>
    <w:rsid w:val="00376CDF"/>
    <w:rsid w:val="003A4685"/>
    <w:rsid w:val="003B2463"/>
    <w:rsid w:val="003B5409"/>
    <w:rsid w:val="003B66B7"/>
    <w:rsid w:val="00422FB9"/>
    <w:rsid w:val="00423BE4"/>
    <w:rsid w:val="004274B1"/>
    <w:rsid w:val="00433230"/>
    <w:rsid w:val="00442321"/>
    <w:rsid w:val="004953A9"/>
    <w:rsid w:val="00516A75"/>
    <w:rsid w:val="005415DD"/>
    <w:rsid w:val="005C38BC"/>
    <w:rsid w:val="005D78B7"/>
    <w:rsid w:val="005E045E"/>
    <w:rsid w:val="0061217E"/>
    <w:rsid w:val="006A7F2A"/>
    <w:rsid w:val="006B4059"/>
    <w:rsid w:val="00711E00"/>
    <w:rsid w:val="00757768"/>
    <w:rsid w:val="00764DEE"/>
    <w:rsid w:val="00771743"/>
    <w:rsid w:val="00783D16"/>
    <w:rsid w:val="00790245"/>
    <w:rsid w:val="0079565D"/>
    <w:rsid w:val="007C2806"/>
    <w:rsid w:val="007C70BB"/>
    <w:rsid w:val="007F4796"/>
    <w:rsid w:val="00842976"/>
    <w:rsid w:val="00845135"/>
    <w:rsid w:val="008C3758"/>
    <w:rsid w:val="008D573A"/>
    <w:rsid w:val="008E2F95"/>
    <w:rsid w:val="00905EE3"/>
    <w:rsid w:val="00962D68"/>
    <w:rsid w:val="00977EF0"/>
    <w:rsid w:val="00992CEF"/>
    <w:rsid w:val="00A025FE"/>
    <w:rsid w:val="00A24F3F"/>
    <w:rsid w:val="00A576A3"/>
    <w:rsid w:val="00A94745"/>
    <w:rsid w:val="00AC1F45"/>
    <w:rsid w:val="00B01BF0"/>
    <w:rsid w:val="00B41F34"/>
    <w:rsid w:val="00B74FE4"/>
    <w:rsid w:val="00BD7255"/>
    <w:rsid w:val="00BE1150"/>
    <w:rsid w:val="00C779D8"/>
    <w:rsid w:val="00C90C4D"/>
    <w:rsid w:val="00CA609E"/>
    <w:rsid w:val="00D0502B"/>
    <w:rsid w:val="00D35890"/>
    <w:rsid w:val="00D60D04"/>
    <w:rsid w:val="00D85AC3"/>
    <w:rsid w:val="00DB721E"/>
    <w:rsid w:val="00DC64C5"/>
    <w:rsid w:val="00DD7FB2"/>
    <w:rsid w:val="00E3004A"/>
    <w:rsid w:val="00E30A9B"/>
    <w:rsid w:val="00E432FD"/>
    <w:rsid w:val="00E51142"/>
    <w:rsid w:val="00E75188"/>
    <w:rsid w:val="00E75FBF"/>
    <w:rsid w:val="00EB4E12"/>
    <w:rsid w:val="00F004FD"/>
    <w:rsid w:val="00F027C8"/>
    <w:rsid w:val="00F03BB9"/>
    <w:rsid w:val="00F31885"/>
    <w:rsid w:val="00F3496C"/>
    <w:rsid w:val="00FA2600"/>
    <w:rsid w:val="00FF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84BB1"/>
  <w15:chartTrackingRefBased/>
  <w15:docId w15:val="{1E621EEE-2763-47C4-8D77-59A11E08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25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B6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94E8D9CC921321631979A5AFCB22DBAB318FE89CC1156C0D3685B3A27A27A6DAD828A7CA053F047003EE9E7F853818D9A5B2F3880YEdEA" TargetMode="External"/><Relationship Id="rId5" Type="http://schemas.openxmlformats.org/officeDocument/2006/relationships/hyperlink" Target="consultantplus://offline/ref=171824910582A1C13B91581B7F6C4A042863CA8A3F2BB20600BC75C675F040028CCD01EA7E3D04752D418F729D54120EB81557336132BEF3QFFF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49948-427B-4857-BC40-1873BBB71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5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69</cp:revision>
  <cp:lastPrinted>2025-01-14T01:45:00Z</cp:lastPrinted>
  <dcterms:created xsi:type="dcterms:W3CDTF">2020-12-04T03:08:00Z</dcterms:created>
  <dcterms:modified xsi:type="dcterms:W3CDTF">2025-01-14T01:51:00Z</dcterms:modified>
</cp:coreProperties>
</file>